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1E" w:rsidRPr="00A54CEF" w:rsidRDefault="00DB0E1E" w:rsidP="00DB0E1E">
      <w:pPr>
        <w:rPr>
          <w:rFonts w:asciiTheme="minorHAnsi" w:hAnsiTheme="minorHAnsi"/>
          <w:b/>
        </w:rPr>
      </w:pPr>
      <w:proofErr w:type="spellStart"/>
      <w:r w:rsidRPr="00A54CEF">
        <w:rPr>
          <w:rFonts w:asciiTheme="minorHAnsi" w:hAnsiTheme="minorHAnsi"/>
          <w:b/>
        </w:rPr>
        <w:t>Acutonics</w:t>
      </w:r>
      <w:proofErr w:type="spellEnd"/>
      <w:r w:rsidRPr="00A54CEF">
        <w:rPr>
          <w:rFonts w:asciiTheme="minorHAnsi" w:hAnsiTheme="minorHAnsi"/>
          <w:b/>
        </w:rPr>
        <w:t xml:space="preserve">® Level II  </w:t>
      </w:r>
      <w:r>
        <w:rPr>
          <w:rFonts w:asciiTheme="minorHAnsi" w:hAnsiTheme="minorHAnsi"/>
          <w:b/>
        </w:rPr>
        <w:t>(</w:t>
      </w:r>
      <w:r w:rsidRPr="00A54CEF">
        <w:rPr>
          <w:rFonts w:asciiTheme="minorHAnsi" w:hAnsiTheme="minorHAnsi"/>
          <w:b/>
        </w:rPr>
        <w:t>4-Day</w:t>
      </w:r>
      <w:r>
        <w:rPr>
          <w:rFonts w:asciiTheme="minorHAnsi" w:hAnsiTheme="minorHAnsi"/>
          <w:b/>
        </w:rPr>
        <w:t xml:space="preserve"> Winter in Mexico</w:t>
      </w:r>
      <w:r w:rsidRPr="00A54CEF">
        <w:rPr>
          <w:rFonts w:asciiTheme="minorHAnsi" w:hAnsiTheme="minorHAnsi"/>
          <w:b/>
        </w:rPr>
        <w:t xml:space="preserve"> Sound Healing Retreat</w:t>
      </w:r>
      <w:r>
        <w:rPr>
          <w:rFonts w:asciiTheme="minorHAnsi" w:hAnsiTheme="minorHAnsi"/>
          <w:b/>
        </w:rPr>
        <w:t>)</w:t>
      </w:r>
      <w:r w:rsidRPr="00A54CEF">
        <w:rPr>
          <w:rFonts w:asciiTheme="minorHAnsi" w:hAnsiTheme="minorHAnsi"/>
          <w:b/>
        </w:rPr>
        <w:t xml:space="preserve"> </w:t>
      </w:r>
    </w:p>
    <w:p w:rsidR="00DB0E1E" w:rsidRPr="00A54CEF" w:rsidRDefault="00DB0E1E" w:rsidP="00DB0E1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“</w:t>
      </w:r>
      <w:r w:rsidRPr="00A54CEF">
        <w:rPr>
          <w:rFonts w:asciiTheme="minorHAnsi" w:hAnsiTheme="minorHAnsi"/>
          <w:b/>
        </w:rPr>
        <w:t>Higher Harmonics &amp; The Inner Nature of Tone”</w:t>
      </w:r>
    </w:p>
    <w:p w:rsidR="00DB0E1E" w:rsidRPr="00A54CEF" w:rsidRDefault="00DB0E1E" w:rsidP="00DB0E1E">
      <w:pPr>
        <w:rPr>
          <w:rFonts w:asciiTheme="minorHAnsi" w:hAnsiTheme="minorHAnsi"/>
          <w:b/>
        </w:rPr>
      </w:pPr>
      <w:proofErr w:type="spellStart"/>
      <w:r w:rsidRPr="00A54CEF">
        <w:rPr>
          <w:rFonts w:asciiTheme="minorHAnsi" w:hAnsiTheme="minorHAnsi"/>
          <w:b/>
        </w:rPr>
        <w:t>Todos</w:t>
      </w:r>
      <w:proofErr w:type="spellEnd"/>
      <w:r w:rsidRPr="00A54CEF">
        <w:rPr>
          <w:rFonts w:asciiTheme="minorHAnsi" w:hAnsiTheme="minorHAnsi"/>
          <w:b/>
        </w:rPr>
        <w:t xml:space="preserve"> Santos, Baja California Sur, Mexico</w:t>
      </w:r>
    </w:p>
    <w:p w:rsidR="00DB0E1E" w:rsidRPr="00A54CEF" w:rsidRDefault="00DB0E1E" w:rsidP="00DB0E1E">
      <w:pPr>
        <w:rPr>
          <w:rFonts w:asciiTheme="minorHAnsi" w:hAnsiTheme="minorHAnsi"/>
          <w:b/>
        </w:rPr>
      </w:pPr>
    </w:p>
    <w:p w:rsidR="00DB0E1E" w:rsidRPr="00A54CEF" w:rsidRDefault="00DB0E1E" w:rsidP="00DB0E1E">
      <w:pPr>
        <w:rPr>
          <w:rFonts w:asciiTheme="minorHAnsi" w:hAnsiTheme="minorHAnsi"/>
        </w:rPr>
      </w:pPr>
      <w:r w:rsidRPr="00A54CEF">
        <w:rPr>
          <w:rFonts w:asciiTheme="minorHAnsi" w:hAnsiTheme="minorHAnsi"/>
          <w:b/>
        </w:rPr>
        <w:t>Date</w:t>
      </w:r>
      <w:r>
        <w:rPr>
          <w:rFonts w:asciiTheme="minorHAnsi" w:hAnsiTheme="minorHAnsi"/>
          <w:b/>
        </w:rPr>
        <w:t xml:space="preserve">:  </w:t>
      </w:r>
      <w:r>
        <w:rPr>
          <w:rFonts w:asciiTheme="minorHAnsi" w:hAnsiTheme="minorHAnsi"/>
        </w:rPr>
        <w:t>Wednesday, January 31, – Saturday, February 3, 2024</w:t>
      </w:r>
      <w:r w:rsidRPr="00A54CEF">
        <w:rPr>
          <w:rFonts w:asciiTheme="minorHAnsi" w:hAnsiTheme="minorHAnsi"/>
        </w:rPr>
        <w:t xml:space="preserve"> </w:t>
      </w:r>
    </w:p>
    <w:p w:rsidR="00DB0E1E" w:rsidRPr="00A54CEF" w:rsidRDefault="00DB0E1E" w:rsidP="00DB0E1E">
      <w:pPr>
        <w:rPr>
          <w:rFonts w:asciiTheme="minorHAnsi" w:hAnsiTheme="minorHAnsi"/>
          <w:b/>
        </w:rPr>
      </w:pPr>
      <w:r w:rsidRPr="00A54CEF">
        <w:rPr>
          <w:rFonts w:asciiTheme="minorHAnsi" w:hAnsiTheme="minorHAnsi"/>
          <w:b/>
        </w:rPr>
        <w:t>Time:</w:t>
      </w:r>
      <w:r w:rsidRPr="00A54C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A54CEF">
        <w:rPr>
          <w:rFonts w:asciiTheme="minorHAnsi" w:hAnsiTheme="minorHAnsi"/>
        </w:rPr>
        <w:t>(10:00am – 6:00 pm)</w:t>
      </w:r>
    </w:p>
    <w:p w:rsidR="00DB0E1E" w:rsidRPr="00A54CEF" w:rsidRDefault="00DB0E1E" w:rsidP="00DB0E1E">
      <w:pPr>
        <w:rPr>
          <w:rFonts w:asciiTheme="minorHAnsi" w:hAnsiTheme="minorHAnsi"/>
          <w:b/>
        </w:rPr>
      </w:pPr>
      <w:r w:rsidRPr="00A54CEF">
        <w:rPr>
          <w:rFonts w:asciiTheme="minorHAnsi" w:hAnsiTheme="minorHAnsi"/>
          <w:b/>
        </w:rPr>
        <w:t xml:space="preserve">Location: </w:t>
      </w:r>
      <w:proofErr w:type="spellStart"/>
      <w:r w:rsidRPr="00A54CEF">
        <w:rPr>
          <w:rFonts w:asciiTheme="minorHAnsi" w:hAnsiTheme="minorHAnsi"/>
        </w:rPr>
        <w:t>Todos</w:t>
      </w:r>
      <w:proofErr w:type="spellEnd"/>
      <w:r w:rsidRPr="00A54CEF">
        <w:rPr>
          <w:rFonts w:asciiTheme="minorHAnsi" w:hAnsiTheme="minorHAnsi"/>
        </w:rPr>
        <w:t xml:space="preserve"> Santos, Baja California Sur, Mexico</w:t>
      </w:r>
      <w:bookmarkStart w:id="0" w:name="_GoBack"/>
      <w:bookmarkEnd w:id="0"/>
    </w:p>
    <w:p w:rsidR="00DB0E1E" w:rsidRPr="00A54CEF" w:rsidRDefault="00DB0E1E" w:rsidP="00DB0E1E">
      <w:pPr>
        <w:rPr>
          <w:rFonts w:asciiTheme="minorHAnsi" w:hAnsiTheme="minorHAnsi"/>
          <w:b/>
        </w:rPr>
      </w:pPr>
      <w:r w:rsidRPr="00A54CEF">
        <w:rPr>
          <w:rFonts w:asciiTheme="minorHAnsi" w:hAnsiTheme="minorHAnsi"/>
          <w:b/>
        </w:rPr>
        <w:t xml:space="preserve">Instructor: </w:t>
      </w:r>
      <w:r w:rsidRPr="00A54CEF">
        <w:rPr>
          <w:rFonts w:asciiTheme="minorHAnsi" w:hAnsiTheme="minorHAnsi"/>
        </w:rPr>
        <w:t xml:space="preserve">Lynn Wedekind, </w:t>
      </w:r>
      <w:proofErr w:type="spellStart"/>
      <w:r w:rsidRPr="00A54CEF">
        <w:rPr>
          <w:rFonts w:asciiTheme="minorHAnsi" w:hAnsiTheme="minorHAnsi"/>
        </w:rPr>
        <w:t>MEd.</w:t>
      </w:r>
      <w:proofErr w:type="spellEnd"/>
      <w:r w:rsidRPr="00A54CEF">
        <w:rPr>
          <w:rFonts w:asciiTheme="minorHAnsi" w:hAnsiTheme="minorHAnsi"/>
        </w:rPr>
        <w:t xml:space="preserve">, </w:t>
      </w:r>
      <w:proofErr w:type="gramStart"/>
      <w:r w:rsidRPr="00A54CEF">
        <w:rPr>
          <w:rFonts w:asciiTheme="minorHAnsi" w:hAnsiTheme="minorHAnsi"/>
        </w:rPr>
        <w:t>Senior</w:t>
      </w:r>
      <w:proofErr w:type="gramEnd"/>
      <w:r w:rsidRPr="00A54CEF">
        <w:rPr>
          <w:rFonts w:asciiTheme="minorHAnsi" w:hAnsiTheme="minorHAnsi"/>
        </w:rPr>
        <w:t xml:space="preserve"> Faculty</w:t>
      </w:r>
    </w:p>
    <w:p w:rsidR="00DB0E1E" w:rsidRPr="00A54CEF" w:rsidRDefault="00DB0E1E" w:rsidP="00DB0E1E">
      <w:pPr>
        <w:rPr>
          <w:rFonts w:asciiTheme="minorHAnsi" w:hAnsiTheme="minorHAnsi"/>
        </w:rPr>
      </w:pPr>
      <w:r w:rsidRPr="00A54CEF">
        <w:rPr>
          <w:rFonts w:asciiTheme="minorHAnsi" w:hAnsiTheme="minorHAnsi"/>
          <w:b/>
        </w:rPr>
        <w:t xml:space="preserve">Tuition:  </w:t>
      </w:r>
      <w:r w:rsidRPr="00A54CEF">
        <w:rPr>
          <w:rFonts w:asciiTheme="minorHAnsi" w:hAnsiTheme="minorHAnsi"/>
        </w:rPr>
        <w:t>$525</w:t>
      </w:r>
    </w:p>
    <w:p w:rsidR="00DB0E1E" w:rsidRPr="00A54CEF" w:rsidRDefault="00DB0E1E" w:rsidP="00DB0E1E">
      <w:pPr>
        <w:rPr>
          <w:rFonts w:asciiTheme="minorHAnsi" w:hAnsiTheme="minorHAnsi"/>
          <w:b/>
        </w:rPr>
      </w:pPr>
      <w:r w:rsidRPr="00A54CEF">
        <w:rPr>
          <w:rFonts w:asciiTheme="minorHAnsi" w:hAnsiTheme="minorHAnsi"/>
          <w:b/>
        </w:rPr>
        <w:t xml:space="preserve">Early Registration Discount: </w:t>
      </w:r>
      <w:r>
        <w:rPr>
          <w:rFonts w:asciiTheme="minorHAnsi" w:hAnsiTheme="minorHAnsi"/>
        </w:rPr>
        <w:t>$500 if received by October 26</w:t>
      </w:r>
      <w:r w:rsidRPr="00A54CEF">
        <w:rPr>
          <w:rFonts w:asciiTheme="minorHAnsi" w:hAnsiTheme="minorHAnsi"/>
        </w:rPr>
        <w:t>, 2022</w:t>
      </w:r>
    </w:p>
    <w:p w:rsidR="00DB0E1E" w:rsidRPr="00A54CEF" w:rsidRDefault="00DB0E1E" w:rsidP="00DB0E1E">
      <w:pPr>
        <w:rPr>
          <w:rFonts w:asciiTheme="minorHAnsi" w:hAnsiTheme="minorHAnsi"/>
        </w:rPr>
      </w:pPr>
      <w:r w:rsidRPr="00A54CEF">
        <w:rPr>
          <w:rFonts w:asciiTheme="minorHAnsi" w:hAnsiTheme="minorHAnsi"/>
          <w:b/>
        </w:rPr>
        <w:t xml:space="preserve">Registration Info:  </w:t>
      </w:r>
      <w:r w:rsidRPr="00A54CEF">
        <w:rPr>
          <w:rFonts w:asciiTheme="minorHAnsi" w:hAnsiTheme="minorHAnsi"/>
        </w:rPr>
        <w:t xml:space="preserve">Email – tuneintuit@gmail.com   </w:t>
      </w:r>
    </w:p>
    <w:p w:rsidR="00DB0E1E" w:rsidRPr="00A54CEF" w:rsidRDefault="00DB0E1E" w:rsidP="00DB0E1E">
      <w:pPr>
        <w:rPr>
          <w:rFonts w:asciiTheme="minorHAnsi" w:hAnsiTheme="minorHAnsi"/>
        </w:rPr>
      </w:pPr>
      <w:r w:rsidRPr="00147B54">
        <w:rPr>
          <w:rFonts w:asciiTheme="minorHAnsi" w:hAnsiTheme="minorHAnsi"/>
          <w:b/>
        </w:rPr>
        <w:t>Web:</w:t>
      </w:r>
      <w:r>
        <w:rPr>
          <w:rFonts w:asciiTheme="minorHAnsi" w:hAnsiTheme="minorHAnsi"/>
        </w:rPr>
        <w:t xml:space="preserve">  </w:t>
      </w:r>
      <w:r w:rsidRPr="00A54CEF">
        <w:rPr>
          <w:rFonts w:asciiTheme="minorHAnsi" w:hAnsiTheme="minorHAnsi"/>
        </w:rPr>
        <w:t>www.tierracantabaja.com</w:t>
      </w:r>
    </w:p>
    <w:p w:rsidR="00DB0E1E" w:rsidRPr="00A54CEF" w:rsidRDefault="00DB0E1E" w:rsidP="00DB0E1E">
      <w:pPr>
        <w:rPr>
          <w:rFonts w:asciiTheme="minorHAnsi" w:hAnsiTheme="minorHAnsi"/>
        </w:rPr>
      </w:pPr>
      <w:r w:rsidRPr="00147B54">
        <w:rPr>
          <w:rFonts w:asciiTheme="minorHAnsi" w:hAnsiTheme="minorHAnsi"/>
          <w:b/>
        </w:rPr>
        <w:t>Call:</w:t>
      </w:r>
      <w:r>
        <w:rPr>
          <w:rFonts w:asciiTheme="minorHAnsi" w:hAnsiTheme="minorHAnsi"/>
        </w:rPr>
        <w:t xml:space="preserve">   </w:t>
      </w:r>
      <w:r w:rsidRPr="00A54CEF">
        <w:rPr>
          <w:rFonts w:asciiTheme="minorHAnsi" w:hAnsiTheme="minorHAnsi"/>
        </w:rPr>
        <w:t>(360) 353-4488</w:t>
      </w:r>
    </w:p>
    <w:p w:rsidR="00DB0E1E" w:rsidRPr="00A54CEF" w:rsidRDefault="00DB0E1E" w:rsidP="00DB0E1E">
      <w:pPr>
        <w:rPr>
          <w:rFonts w:asciiTheme="minorHAnsi" w:hAnsiTheme="minorHAnsi"/>
        </w:rPr>
      </w:pPr>
    </w:p>
    <w:p w:rsidR="00DB0E1E" w:rsidRPr="00A54CEF" w:rsidRDefault="00DB0E1E" w:rsidP="00DB0E1E">
      <w:pPr>
        <w:rPr>
          <w:rFonts w:asciiTheme="minorHAnsi" w:hAnsiTheme="minorHAnsi"/>
          <w:b/>
        </w:rPr>
      </w:pPr>
      <w:r w:rsidRPr="00A54CEF">
        <w:rPr>
          <w:rFonts w:asciiTheme="minorHAnsi" w:hAnsiTheme="minorHAnsi"/>
          <w:b/>
        </w:rPr>
        <w:t>Class Details:</w:t>
      </w:r>
    </w:p>
    <w:p w:rsidR="00DB0E1E" w:rsidRPr="00A54CEF" w:rsidRDefault="00DB0E1E" w:rsidP="00DB0E1E">
      <w:pPr>
        <w:rPr>
          <w:rFonts w:asciiTheme="minorHAnsi" w:hAnsiTheme="minorHAnsi"/>
        </w:rPr>
      </w:pPr>
      <w:r w:rsidRPr="00A54CEF">
        <w:rPr>
          <w:rFonts w:asciiTheme="minorHAnsi" w:hAnsiTheme="minorHAnsi"/>
        </w:rPr>
        <w:t>This retreat is a life changing transformational experience!</w:t>
      </w:r>
    </w:p>
    <w:p w:rsidR="00DB0E1E" w:rsidRPr="00A54CEF" w:rsidRDefault="00DB0E1E" w:rsidP="00DB0E1E">
      <w:pPr>
        <w:ind w:right="-250"/>
        <w:jc w:val="both"/>
        <w:rPr>
          <w:rFonts w:asciiTheme="minorHAnsi" w:hAnsiTheme="minorHAnsi"/>
          <w:b/>
        </w:rPr>
      </w:pPr>
      <w:proofErr w:type="spellStart"/>
      <w:r w:rsidRPr="00A54CEF">
        <w:rPr>
          <w:rFonts w:asciiTheme="minorHAnsi" w:hAnsiTheme="minorHAnsi"/>
        </w:rPr>
        <w:t>Acutonics</w:t>
      </w:r>
      <w:proofErr w:type="spellEnd"/>
      <w:r w:rsidRPr="00A54CEF">
        <w:rPr>
          <w:rFonts w:asciiTheme="minorHAnsi" w:hAnsiTheme="minorHAnsi"/>
        </w:rPr>
        <w:t xml:space="preserve"> II deepens your knowledge of the application of Earth, Moon and Sun</w:t>
      </w:r>
    </w:p>
    <w:p w:rsidR="00DB0E1E" w:rsidRPr="00A54CEF" w:rsidRDefault="00DB0E1E" w:rsidP="00DB0E1E">
      <w:pPr>
        <w:ind w:right="-250"/>
        <w:jc w:val="both"/>
        <w:rPr>
          <w:rFonts w:asciiTheme="minorHAnsi" w:hAnsiTheme="minorHAnsi"/>
          <w:b/>
        </w:rPr>
      </w:pPr>
      <w:r w:rsidRPr="00A54CEF">
        <w:rPr>
          <w:rFonts w:asciiTheme="minorHAnsi" w:hAnsiTheme="minorHAnsi"/>
        </w:rPr>
        <w:t xml:space="preserve">Intervals to unique acupuncture point combinations.  This course builds on Level I teachings and </w:t>
      </w:r>
      <w:r w:rsidRPr="00A54CEF">
        <w:rPr>
          <w:rFonts w:asciiTheme="minorHAnsi" w:hAnsiTheme="minorHAnsi" w:cs="Arial"/>
          <w:color w:val="000000"/>
        </w:rPr>
        <w:t xml:space="preserve">introduces you to the </w:t>
      </w:r>
      <w:proofErr w:type="spellStart"/>
      <w:r w:rsidRPr="00A54CEF">
        <w:rPr>
          <w:rFonts w:asciiTheme="minorHAnsi" w:hAnsiTheme="minorHAnsi" w:cs="Arial"/>
          <w:color w:val="000000"/>
        </w:rPr>
        <w:t>Acutonics</w:t>
      </w:r>
      <w:proofErr w:type="spellEnd"/>
      <w:r w:rsidRPr="00A54CEF">
        <w:rPr>
          <w:rFonts w:asciiTheme="minorHAnsi" w:hAnsiTheme="minorHAnsi" w:cs="Arial"/>
          <w:color w:val="000000"/>
        </w:rPr>
        <w:t xml:space="preserve"> High Frequency Earth Moon Set and the Low Frequency Earth Moon Set, and other sound healing tools including Tibetan Bowls, bells, gongs, drums, rattles, and the didgeridoo.</w:t>
      </w:r>
    </w:p>
    <w:p w:rsidR="00DB0E1E" w:rsidRPr="00A54CEF" w:rsidRDefault="00DB0E1E" w:rsidP="00DB0E1E">
      <w:pPr>
        <w:ind w:right="-250"/>
        <w:jc w:val="both"/>
        <w:rPr>
          <w:rFonts w:asciiTheme="minorHAnsi" w:hAnsiTheme="minorHAnsi"/>
          <w:b/>
        </w:rPr>
      </w:pPr>
    </w:p>
    <w:p w:rsidR="00DB0E1E" w:rsidRPr="00A54CEF" w:rsidRDefault="00DB0E1E" w:rsidP="00DB0E1E">
      <w:pPr>
        <w:ind w:right="-250"/>
        <w:jc w:val="both"/>
        <w:rPr>
          <w:rFonts w:asciiTheme="minorHAnsi" w:hAnsiTheme="minorHAnsi"/>
        </w:rPr>
      </w:pPr>
      <w:r w:rsidRPr="00A54CEF">
        <w:rPr>
          <w:rFonts w:asciiTheme="minorHAnsi" w:hAnsiTheme="minorHAnsi"/>
        </w:rPr>
        <w:t xml:space="preserve">This 24 credit hour Level II is exquisitely expanded from 3 days into 4, for a more relaxed retreat style experience, allowing ample morning time to enjoy yoga, Mayan tai chi or meditation at the beach only a five-minute walk from the training.  Relax with mid-day break time to enjoy lunch onsite or the vast options of Mexican Cuisine within the “Pueblo </w:t>
      </w:r>
      <w:proofErr w:type="spellStart"/>
      <w:r w:rsidRPr="00A54CEF">
        <w:rPr>
          <w:rFonts w:asciiTheme="minorHAnsi" w:hAnsiTheme="minorHAnsi"/>
        </w:rPr>
        <w:t>Magico</w:t>
      </w:r>
      <w:proofErr w:type="spellEnd"/>
      <w:r w:rsidRPr="00A54CEF">
        <w:rPr>
          <w:rFonts w:asciiTheme="minorHAnsi" w:hAnsiTheme="minorHAnsi"/>
        </w:rPr>
        <w:t xml:space="preserve">” of </w:t>
      </w:r>
      <w:proofErr w:type="spellStart"/>
      <w:r w:rsidRPr="00A54CEF">
        <w:rPr>
          <w:rFonts w:asciiTheme="minorHAnsi" w:hAnsiTheme="minorHAnsi"/>
        </w:rPr>
        <w:t>Todos</w:t>
      </w:r>
      <w:proofErr w:type="spellEnd"/>
      <w:r w:rsidRPr="00A54CEF">
        <w:rPr>
          <w:rFonts w:asciiTheme="minorHAnsi" w:hAnsiTheme="minorHAnsi"/>
        </w:rPr>
        <w:t xml:space="preserve"> Santos.  Enjoy a casual dinner overlooking the water, while listening to the sound of waves and taking in the natural surroundings and habitat, while the </w:t>
      </w:r>
      <w:proofErr w:type="gramStart"/>
      <w:r w:rsidRPr="00A54CEF">
        <w:rPr>
          <w:rFonts w:asciiTheme="minorHAnsi" w:hAnsiTheme="minorHAnsi"/>
        </w:rPr>
        <w:t>sun sets</w:t>
      </w:r>
      <w:proofErr w:type="gramEnd"/>
      <w:r w:rsidRPr="00A54CEF">
        <w:rPr>
          <w:rFonts w:asciiTheme="minorHAnsi" w:hAnsiTheme="minorHAnsi"/>
        </w:rPr>
        <w:t xml:space="preserve"> over the ocean. Share in an evening of warm connection, ancient history and story telling around our relaxing outdoor fireplace.</w:t>
      </w:r>
    </w:p>
    <w:p w:rsidR="00DB0E1E" w:rsidRPr="00A54CEF" w:rsidRDefault="00DB0E1E" w:rsidP="00DB0E1E">
      <w:pPr>
        <w:ind w:right="-250"/>
        <w:jc w:val="both"/>
        <w:rPr>
          <w:rFonts w:asciiTheme="minorHAnsi" w:hAnsiTheme="minorHAnsi"/>
        </w:rPr>
      </w:pPr>
    </w:p>
    <w:p w:rsidR="00DB0E1E" w:rsidRPr="00A54CEF" w:rsidRDefault="00DB0E1E" w:rsidP="00DB0E1E">
      <w:pPr>
        <w:ind w:right="-250"/>
        <w:jc w:val="both"/>
        <w:rPr>
          <w:rFonts w:asciiTheme="minorHAnsi" w:hAnsiTheme="minorHAnsi"/>
        </w:rPr>
      </w:pPr>
      <w:r w:rsidRPr="00A54CEF">
        <w:rPr>
          <w:rFonts w:asciiTheme="minorHAnsi" w:hAnsiTheme="minorHAnsi"/>
        </w:rPr>
        <w:t xml:space="preserve">Learn to integrate all 3 levels of forks with Tibetan Bowls, Bells, </w:t>
      </w:r>
      <w:proofErr w:type="gramStart"/>
      <w:r w:rsidRPr="00A54CEF">
        <w:rPr>
          <w:rFonts w:asciiTheme="minorHAnsi" w:hAnsiTheme="minorHAnsi"/>
        </w:rPr>
        <w:t>Chimes</w:t>
      </w:r>
      <w:proofErr w:type="gramEnd"/>
      <w:r w:rsidRPr="00A54CEF">
        <w:rPr>
          <w:rFonts w:asciiTheme="minorHAnsi" w:hAnsiTheme="minorHAnsi"/>
        </w:rPr>
        <w:t xml:space="preserve"> &amp; Gongs with confidence for your full </w:t>
      </w:r>
      <w:proofErr w:type="spellStart"/>
      <w:r w:rsidRPr="00A54CEF">
        <w:rPr>
          <w:rFonts w:asciiTheme="minorHAnsi" w:hAnsiTheme="minorHAnsi"/>
        </w:rPr>
        <w:t>acutonics</w:t>
      </w:r>
      <w:proofErr w:type="spellEnd"/>
      <w:r w:rsidRPr="00A54CEF">
        <w:rPr>
          <w:rFonts w:asciiTheme="minorHAnsi" w:hAnsiTheme="minorHAnsi"/>
        </w:rPr>
        <w:t xml:space="preserve"> session practicum upon completion. </w:t>
      </w:r>
    </w:p>
    <w:p w:rsidR="00DB0E1E" w:rsidRPr="00A54CEF" w:rsidRDefault="00DB0E1E" w:rsidP="00DB0E1E">
      <w:pPr>
        <w:ind w:right="-250"/>
        <w:jc w:val="both"/>
        <w:rPr>
          <w:rFonts w:asciiTheme="minorHAnsi" w:hAnsiTheme="minorHAnsi"/>
        </w:rPr>
      </w:pPr>
    </w:p>
    <w:p w:rsidR="00DB0E1E" w:rsidRPr="00A54CEF" w:rsidRDefault="00DB0E1E" w:rsidP="00DB0E1E">
      <w:pPr>
        <w:ind w:right="-250"/>
        <w:jc w:val="both"/>
        <w:rPr>
          <w:rFonts w:asciiTheme="minorHAnsi" w:hAnsiTheme="minorHAnsi"/>
        </w:rPr>
      </w:pPr>
      <w:r w:rsidRPr="00A54CEF">
        <w:rPr>
          <w:rFonts w:asciiTheme="minorHAnsi" w:hAnsiTheme="minorHAnsi"/>
        </w:rPr>
        <w:t xml:space="preserve">The whales are here!  From December – March, the grey and </w:t>
      </w:r>
      <w:proofErr w:type="spellStart"/>
      <w:r w:rsidRPr="00A54CEF">
        <w:rPr>
          <w:rFonts w:asciiTheme="minorHAnsi" w:hAnsiTheme="minorHAnsi"/>
        </w:rPr>
        <w:t>humback</w:t>
      </w:r>
      <w:proofErr w:type="spellEnd"/>
      <w:r w:rsidRPr="00A54CEF">
        <w:rPr>
          <w:rFonts w:asciiTheme="minorHAnsi" w:hAnsiTheme="minorHAnsi"/>
        </w:rPr>
        <w:t xml:space="preserve"> whales are here for you to experience. You can enjoy them just five minutes away while you are at the beach or from our 3</w:t>
      </w:r>
      <w:r w:rsidRPr="00A54CEF">
        <w:rPr>
          <w:rFonts w:asciiTheme="minorHAnsi" w:hAnsiTheme="minorHAnsi"/>
          <w:vertAlign w:val="superscript"/>
        </w:rPr>
        <w:t>rd</w:t>
      </w:r>
      <w:r w:rsidRPr="00A54CEF">
        <w:rPr>
          <w:rFonts w:asciiTheme="minorHAnsi" w:hAnsiTheme="minorHAnsi"/>
        </w:rPr>
        <w:t xml:space="preserve"> </w:t>
      </w:r>
      <w:proofErr w:type="gramStart"/>
      <w:r w:rsidRPr="00A54CEF">
        <w:rPr>
          <w:rFonts w:asciiTheme="minorHAnsi" w:hAnsiTheme="minorHAnsi"/>
        </w:rPr>
        <w:t>story viewing</w:t>
      </w:r>
      <w:proofErr w:type="gramEnd"/>
      <w:r w:rsidRPr="00A54CEF">
        <w:rPr>
          <w:rFonts w:asciiTheme="minorHAnsi" w:hAnsiTheme="minorHAnsi"/>
        </w:rPr>
        <w:t xml:space="preserve"> roof.</w:t>
      </w:r>
    </w:p>
    <w:p w:rsidR="00DB0E1E" w:rsidRPr="00A54CEF" w:rsidRDefault="00DB0E1E" w:rsidP="00DB0E1E">
      <w:pPr>
        <w:ind w:right="-250"/>
        <w:jc w:val="both"/>
        <w:rPr>
          <w:rFonts w:asciiTheme="minorHAnsi" w:hAnsiTheme="minorHAnsi"/>
        </w:rPr>
      </w:pPr>
    </w:p>
    <w:p w:rsidR="00DB0E1E" w:rsidRPr="00A54CEF" w:rsidRDefault="00DB0E1E" w:rsidP="00DB0E1E">
      <w:pPr>
        <w:ind w:right="-340"/>
        <w:jc w:val="both"/>
        <w:rPr>
          <w:rFonts w:asciiTheme="minorHAnsi" w:hAnsiTheme="minorHAnsi"/>
        </w:rPr>
      </w:pPr>
      <w:r w:rsidRPr="00A54CEF">
        <w:rPr>
          <w:rFonts w:asciiTheme="minorHAnsi" w:hAnsiTheme="minorHAnsi"/>
        </w:rPr>
        <w:t xml:space="preserve">This retreat is a life changing experience!  Are you ready?  Come and explore the nature and magic of Tierra </w:t>
      </w:r>
      <w:proofErr w:type="spellStart"/>
      <w:r w:rsidRPr="00A54CEF">
        <w:rPr>
          <w:rFonts w:asciiTheme="minorHAnsi" w:hAnsiTheme="minorHAnsi"/>
        </w:rPr>
        <w:t>Canta</w:t>
      </w:r>
      <w:proofErr w:type="spellEnd"/>
      <w:r w:rsidRPr="00A54CEF">
        <w:rPr>
          <w:rFonts w:asciiTheme="minorHAnsi" w:hAnsiTheme="minorHAnsi"/>
        </w:rPr>
        <w:t xml:space="preserve"> Baja Sound &amp; Healing Retreat Sanctuary; a refuge for the soul and Baja, while you study, learn, explore, rest, relax, rejuvenate, breathe, expand, &amp; transform.  Be bliss, blessed &amp; caressed by the sun and magic of </w:t>
      </w:r>
      <w:proofErr w:type="spellStart"/>
      <w:r w:rsidRPr="00A54CEF">
        <w:rPr>
          <w:rFonts w:asciiTheme="minorHAnsi" w:hAnsiTheme="minorHAnsi"/>
        </w:rPr>
        <w:t>Folklorico</w:t>
      </w:r>
      <w:proofErr w:type="spellEnd"/>
      <w:r w:rsidRPr="00A54CEF">
        <w:rPr>
          <w:rFonts w:asciiTheme="minorHAnsi" w:hAnsiTheme="minorHAnsi"/>
        </w:rPr>
        <w:t xml:space="preserve"> Mexico and the harmony of the Planetary Tunings.  </w:t>
      </w:r>
    </w:p>
    <w:p w:rsidR="00DB0E1E" w:rsidRPr="00A54CEF" w:rsidRDefault="00DB0E1E" w:rsidP="00DB0E1E">
      <w:pPr>
        <w:ind w:right="-340"/>
        <w:jc w:val="both"/>
        <w:rPr>
          <w:rFonts w:asciiTheme="minorHAnsi" w:hAnsiTheme="minorHAnsi"/>
        </w:rPr>
      </w:pPr>
    </w:p>
    <w:p w:rsidR="00DB0E1E" w:rsidRPr="00A54CEF" w:rsidRDefault="00DB0E1E" w:rsidP="00DB0E1E">
      <w:pPr>
        <w:ind w:right="-340"/>
        <w:jc w:val="both"/>
        <w:rPr>
          <w:rFonts w:asciiTheme="minorHAnsi" w:hAnsiTheme="minorHAnsi"/>
        </w:rPr>
      </w:pPr>
      <w:r w:rsidRPr="00A54CEF">
        <w:rPr>
          <w:rFonts w:asciiTheme="minorHAnsi" w:hAnsiTheme="minorHAnsi"/>
        </w:rPr>
        <w:t>Get your passport ready!</w:t>
      </w:r>
    </w:p>
    <w:p w:rsidR="00DB0E1E" w:rsidRPr="00A54CEF" w:rsidRDefault="00DB0E1E" w:rsidP="00DB0E1E">
      <w:pPr>
        <w:rPr>
          <w:rFonts w:asciiTheme="minorHAnsi" w:hAnsiTheme="minorHAnsi" w:cs="Arial"/>
        </w:rPr>
      </w:pPr>
    </w:p>
    <w:p w:rsidR="00DB0E1E" w:rsidRPr="00A54CEF" w:rsidRDefault="00DB0E1E" w:rsidP="00DB0E1E">
      <w:pPr>
        <w:rPr>
          <w:rFonts w:asciiTheme="minorHAnsi" w:hAnsiTheme="minorHAnsi" w:cs="Arial"/>
        </w:rPr>
      </w:pPr>
      <w:r w:rsidRPr="00A54CEF">
        <w:rPr>
          <w:rFonts w:asciiTheme="minorHAnsi" w:hAnsiTheme="minorHAnsi" w:cs="Arial"/>
        </w:rPr>
        <w:t>Required for practitioner certification</w:t>
      </w:r>
    </w:p>
    <w:p w:rsidR="00DB0E1E" w:rsidRPr="00A54CEF" w:rsidRDefault="00DB0E1E" w:rsidP="00DB0E1E">
      <w:pPr>
        <w:rPr>
          <w:rFonts w:asciiTheme="minorHAnsi" w:hAnsiTheme="minorHAnsi" w:cs="Arial"/>
        </w:rPr>
      </w:pPr>
      <w:r w:rsidRPr="00A54CEF">
        <w:rPr>
          <w:rFonts w:asciiTheme="minorHAnsi" w:hAnsiTheme="minorHAnsi" w:cs="Arial"/>
        </w:rPr>
        <w:t xml:space="preserve">Prerequisites: </w:t>
      </w:r>
      <w:proofErr w:type="spellStart"/>
      <w:r w:rsidRPr="00A54CEF">
        <w:rPr>
          <w:rFonts w:asciiTheme="minorHAnsi" w:hAnsiTheme="minorHAnsi" w:cs="Arial"/>
        </w:rPr>
        <w:t>Acutonics</w:t>
      </w:r>
      <w:proofErr w:type="spellEnd"/>
      <w:r w:rsidRPr="00A54CEF">
        <w:rPr>
          <w:rFonts w:asciiTheme="minorHAnsi" w:hAnsiTheme="minorHAnsi" w:cs="Arial"/>
        </w:rPr>
        <w:t xml:space="preserve"> Level I Core Curriculum</w:t>
      </w:r>
    </w:p>
    <w:p w:rsidR="00DB0E1E" w:rsidRPr="00011074" w:rsidRDefault="00DB0E1E" w:rsidP="00DB0E1E">
      <w:pPr>
        <w:jc w:val="both"/>
      </w:pPr>
    </w:p>
    <w:p w:rsidR="00DB0E1E" w:rsidRDefault="00DB0E1E" w:rsidP="00DB0E1E"/>
    <w:p w:rsidR="009C20B2" w:rsidRDefault="009C20B2"/>
    <w:sectPr w:rsidR="009C20B2" w:rsidSect="00F1482E">
      <w:pgSz w:w="11900" w:h="16840"/>
      <w:pgMar w:top="126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1E"/>
    <w:rsid w:val="009C20B2"/>
    <w:rsid w:val="00DB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A437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Macintosh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Wedekind</dc:creator>
  <cp:keywords/>
  <dc:description/>
  <cp:lastModifiedBy>Lynn Wedekind</cp:lastModifiedBy>
  <cp:revision>1</cp:revision>
  <dcterms:created xsi:type="dcterms:W3CDTF">2023-08-05T23:27:00Z</dcterms:created>
  <dcterms:modified xsi:type="dcterms:W3CDTF">2023-08-05T23:29:00Z</dcterms:modified>
</cp:coreProperties>
</file>